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8B5" w:rsidRPr="005C58B5" w:rsidRDefault="005C58B5" w:rsidP="005C58B5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525253"/>
          <w:sz w:val="27"/>
          <w:szCs w:val="27"/>
          <w:lang w:eastAsia="ru-RU"/>
        </w:rPr>
      </w:pPr>
      <w:r w:rsidRPr="005C58B5">
        <w:rPr>
          <w:rFonts w:ascii="Arial" w:eastAsia="Times New Roman" w:hAnsi="Arial" w:cs="Arial"/>
          <w:b/>
          <w:bCs/>
          <w:color w:val="525253"/>
          <w:sz w:val="27"/>
          <w:szCs w:val="27"/>
          <w:lang w:eastAsia="ru-RU"/>
        </w:rPr>
        <w:t>Решение коллегии № 1 от 02.03.2017</w:t>
      </w:r>
    </w:p>
    <w:p w:rsidR="005C58B5" w:rsidRPr="005C58B5" w:rsidRDefault="005C58B5" w:rsidP="005C58B5">
      <w:pPr>
        <w:shd w:val="clear" w:color="auto" w:fill="FFFFFF"/>
        <w:spacing w:after="330" w:line="240" w:lineRule="auto"/>
        <w:jc w:val="center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5C58B5">
        <w:rPr>
          <w:rFonts w:ascii="Arial" w:eastAsia="Times New Roman" w:hAnsi="Arial" w:cs="Arial"/>
          <w:b/>
          <w:bCs/>
          <w:color w:val="525253"/>
          <w:sz w:val="21"/>
          <w:szCs w:val="21"/>
          <w:lang w:eastAsia="ru-RU"/>
        </w:rPr>
        <w:t> МИНИСТЕРСТВО ОБРАЗОВАНИЯ И НАУКИ</w:t>
      </w:r>
    </w:p>
    <w:p w:rsidR="005C58B5" w:rsidRPr="005C58B5" w:rsidRDefault="005C58B5" w:rsidP="005C58B5">
      <w:pPr>
        <w:shd w:val="clear" w:color="auto" w:fill="FFFFFF"/>
        <w:spacing w:after="330" w:line="240" w:lineRule="auto"/>
        <w:jc w:val="center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5C58B5">
        <w:rPr>
          <w:rFonts w:ascii="Arial" w:eastAsia="Times New Roman" w:hAnsi="Arial" w:cs="Arial"/>
          <w:b/>
          <w:bCs/>
          <w:color w:val="525253"/>
          <w:sz w:val="21"/>
          <w:szCs w:val="21"/>
          <w:lang w:eastAsia="ru-RU"/>
        </w:rPr>
        <w:t>АЛТАЙСКОГО КРАЯ</w:t>
      </w:r>
    </w:p>
    <w:p w:rsidR="005C58B5" w:rsidRPr="005C58B5" w:rsidRDefault="005C58B5" w:rsidP="005C58B5">
      <w:pPr>
        <w:shd w:val="clear" w:color="auto" w:fill="FFFFFF"/>
        <w:spacing w:after="330" w:line="240" w:lineRule="auto"/>
        <w:jc w:val="center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5C58B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РЕШЕНИЕ ИТОГОВОЙ КОЛЛЕГИИ</w:t>
      </w:r>
    </w:p>
    <w:p w:rsidR="005C58B5" w:rsidRPr="005C58B5" w:rsidRDefault="005C58B5" w:rsidP="005C58B5">
      <w:pPr>
        <w:shd w:val="clear" w:color="auto" w:fill="FFFFFF"/>
        <w:spacing w:after="330" w:line="240" w:lineRule="auto"/>
        <w:jc w:val="center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5C58B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г. Барнаул</w:t>
      </w:r>
    </w:p>
    <w:p w:rsidR="005C58B5" w:rsidRPr="005C58B5" w:rsidRDefault="005C58B5" w:rsidP="005C58B5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5C58B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02.03.2017 №1</w:t>
      </w:r>
    </w:p>
    <w:p w:rsidR="005C58B5" w:rsidRPr="005C58B5" w:rsidRDefault="005C58B5" w:rsidP="005C58B5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5C58B5">
        <w:rPr>
          <w:rFonts w:ascii="Arial" w:eastAsia="Times New Roman" w:hAnsi="Arial" w:cs="Arial"/>
          <w:i/>
          <w:iCs/>
          <w:color w:val="525253"/>
          <w:sz w:val="21"/>
          <w:szCs w:val="21"/>
          <w:lang w:eastAsia="ru-RU"/>
        </w:rPr>
        <w:t>«Об итогах деятельности системы образования Алтайского края</w:t>
      </w:r>
    </w:p>
    <w:p w:rsidR="005C58B5" w:rsidRPr="005C58B5" w:rsidRDefault="005C58B5" w:rsidP="005C58B5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5C58B5">
        <w:rPr>
          <w:rFonts w:ascii="Arial" w:eastAsia="Times New Roman" w:hAnsi="Arial" w:cs="Arial"/>
          <w:i/>
          <w:iCs/>
          <w:color w:val="525253"/>
          <w:sz w:val="21"/>
          <w:szCs w:val="21"/>
          <w:lang w:eastAsia="ru-RU"/>
        </w:rPr>
        <w:t>за 2016 год и основных задачах на 2017 год»</w:t>
      </w:r>
    </w:p>
    <w:p w:rsidR="005C58B5" w:rsidRPr="005C58B5" w:rsidRDefault="005C58B5" w:rsidP="005C58B5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5C58B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Заслушав и обсудив доклад Жидких А.А., министра образования и науки Алтайского края, выступления участников заседания, коллегия отмечает, что все обязательства по реализации указов и поручений Президента Российской Федерации и Правительства Российской Федерации, Плана мероприятий («дорожная карта») «Изменения в отрасли «Образование», направленные на повышение эффективности образования и науки», показателей Соглашений с Министерством образования и науки РФ Алтайским краем выполнены.</w:t>
      </w:r>
    </w:p>
    <w:p w:rsidR="005C58B5" w:rsidRPr="005C58B5" w:rsidRDefault="005C58B5" w:rsidP="005C58B5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5C58B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Коллегия отмечает качественные позитивные изменения в системе образования Алтайского края.</w:t>
      </w:r>
    </w:p>
    <w:p w:rsidR="005C58B5" w:rsidRPr="005C58B5" w:rsidRDefault="005C58B5" w:rsidP="005C58B5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5C58B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Вместе с тем, коллегия выявила ряд первоочередных задач, требующих решения в 2017 году:</w:t>
      </w:r>
    </w:p>
    <w:p w:rsidR="005C58B5" w:rsidRPr="005C58B5" w:rsidRDefault="005C58B5" w:rsidP="005C58B5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5C58B5">
        <w:rPr>
          <w:rFonts w:ascii="Arial" w:eastAsia="Times New Roman" w:hAnsi="Arial" w:cs="Arial"/>
          <w:b/>
          <w:bCs/>
          <w:color w:val="525253"/>
          <w:sz w:val="21"/>
          <w:szCs w:val="21"/>
          <w:lang w:eastAsia="ru-RU"/>
        </w:rPr>
        <w:t>Коллегия решила:</w:t>
      </w:r>
    </w:p>
    <w:p w:rsidR="005C58B5" w:rsidRPr="005C58B5" w:rsidRDefault="005C58B5" w:rsidP="005C58B5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proofErr w:type="spellStart"/>
      <w:r w:rsidRPr="005C58B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I.Министерству</w:t>
      </w:r>
      <w:proofErr w:type="spellEnd"/>
      <w:r w:rsidRPr="005C58B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 xml:space="preserve"> образования и науки Алтайского края, совместно с другими ведомствами, муниципальным органам управления образованием, администрациям краевых образовательных учреждений, высших учебных заведений, отраслевым профсоюзом, профессиональными общественными объединениями организовать работу в 2017 году по решению следующих задач:</w:t>
      </w:r>
    </w:p>
    <w:p w:rsidR="005C58B5" w:rsidRPr="005C58B5" w:rsidRDefault="005C58B5" w:rsidP="005C58B5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5C58B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1. выполнение указов и поручений Президента РФ В.В. Путина.</w:t>
      </w:r>
    </w:p>
    <w:p w:rsidR="005C58B5" w:rsidRPr="005C58B5" w:rsidRDefault="005C58B5" w:rsidP="005C58B5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5C58B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2. реализация 5 приоритетных проектов:</w:t>
      </w:r>
    </w:p>
    <w:p w:rsidR="005C58B5" w:rsidRPr="005C58B5" w:rsidRDefault="005C58B5" w:rsidP="005C58B5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5C58B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«Создание современной образовательной среды для школьников»;</w:t>
      </w:r>
    </w:p>
    <w:p w:rsidR="005C58B5" w:rsidRPr="005C58B5" w:rsidRDefault="005C58B5" w:rsidP="005C58B5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5C58B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«Доступное дополнительное образование для детей»;</w:t>
      </w:r>
    </w:p>
    <w:p w:rsidR="005C58B5" w:rsidRPr="005C58B5" w:rsidRDefault="005C58B5" w:rsidP="005C58B5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5C58B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«Современная цифровая образовательная среда в Российской Федерации»;</w:t>
      </w:r>
    </w:p>
    <w:p w:rsidR="005C58B5" w:rsidRPr="005C58B5" w:rsidRDefault="005C58B5" w:rsidP="005C58B5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5C58B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«Подготовка высококвалифицированных специалистов и рабочих кадров с учетом современных стандартов и передовых технологий»;</w:t>
      </w:r>
    </w:p>
    <w:p w:rsidR="005C58B5" w:rsidRPr="005C58B5" w:rsidRDefault="005C58B5" w:rsidP="005C58B5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5C58B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«Вузы как центры пространства создания инноваций».</w:t>
      </w:r>
    </w:p>
    <w:p w:rsidR="005C58B5" w:rsidRPr="005C58B5" w:rsidRDefault="005C58B5" w:rsidP="005C58B5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5C58B5">
        <w:rPr>
          <w:rFonts w:ascii="Arial" w:eastAsia="Times New Roman" w:hAnsi="Arial" w:cs="Arial"/>
          <w:color w:val="525253"/>
          <w:sz w:val="21"/>
          <w:szCs w:val="21"/>
          <w:lang w:eastAsia="ru-RU"/>
        </w:rPr>
        <w:lastRenderedPageBreak/>
        <w:t>3. реализация комплекса мер по обеспечению системы образования края квалифицированными кадрами на основе механизма целевого приема (обучения), своевременного повышения квалификации, развития мер социальной поддержки педагогических работников;</w:t>
      </w:r>
    </w:p>
    <w:p w:rsidR="005C58B5" w:rsidRPr="005C58B5" w:rsidRDefault="005C58B5" w:rsidP="005C58B5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5C58B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4. реализация ФГОС дошкольного, общего образования, ФГОС для детей с ОВЗ;</w:t>
      </w:r>
    </w:p>
    <w:p w:rsidR="005C58B5" w:rsidRPr="005C58B5" w:rsidRDefault="005C58B5" w:rsidP="005C58B5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5C58B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5. повышение общего уровня качества образования в школах, внедрение лучших инноваций в педагогическую практику, творческого подхода к организации учебного и воспитательного процесса;</w:t>
      </w:r>
    </w:p>
    <w:p w:rsidR="005C58B5" w:rsidRPr="005C58B5" w:rsidRDefault="005C58B5" w:rsidP="005C58B5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5C58B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6. повышение эффективности учредительного контроля и иных мер по профилактике нарушений, выявляемых в ходе контрольно-надзорной деятельности Министерства образования и науки Алтайского края;</w:t>
      </w:r>
    </w:p>
    <w:p w:rsidR="005C58B5" w:rsidRPr="005C58B5" w:rsidRDefault="005C58B5" w:rsidP="005C58B5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5C58B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7. создание условий для привлечения школьников в процесс профессионализации по различным отраслям экономики;</w:t>
      </w:r>
    </w:p>
    <w:p w:rsidR="005C58B5" w:rsidRPr="005C58B5" w:rsidRDefault="005C58B5" w:rsidP="005C58B5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5C58B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8. обеспечение поддержки детского творчества, занятий спортом, доступного и качественного дополнительного образования через оптимизацию сети и внедрение государственно-частного партнерства в системе дополнительного образования;</w:t>
      </w:r>
    </w:p>
    <w:p w:rsidR="005C58B5" w:rsidRPr="005C58B5" w:rsidRDefault="005C58B5" w:rsidP="005C58B5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5C58B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 xml:space="preserve">9. обеспечение экономики края необходимыми трудовыми ресурсами, в том числе за счет повышения качества подготовки востребованных профессиональных кадров и </w:t>
      </w:r>
      <w:proofErr w:type="spellStart"/>
      <w:r w:rsidRPr="005C58B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профориентационной</w:t>
      </w:r>
      <w:proofErr w:type="spellEnd"/>
      <w:r w:rsidRPr="005C58B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 xml:space="preserve"> работы с молодежью, популяризации рабочих и инженерных профессий;</w:t>
      </w:r>
    </w:p>
    <w:p w:rsidR="005C58B5" w:rsidRPr="005C58B5" w:rsidRDefault="005C58B5" w:rsidP="005C58B5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5C58B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10. повышение качества программ дополнительного профессионального образования, их регулярное обновление и адресную направленность с учетом результатов оценочных процедур;</w:t>
      </w:r>
    </w:p>
    <w:p w:rsidR="005C58B5" w:rsidRPr="005C58B5" w:rsidRDefault="005C58B5" w:rsidP="005C58B5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5C58B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11. проведение 80-летия Алтайского края, Года Экологии.</w:t>
      </w:r>
    </w:p>
    <w:p w:rsidR="005C58B5" w:rsidRPr="005C58B5" w:rsidRDefault="005C58B5" w:rsidP="005C58B5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5C58B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II. Министерству образования и науки Алтайского края утвердить комплексный план по реализации решения Итоговой коллегии.</w:t>
      </w:r>
    </w:p>
    <w:p w:rsidR="005C58B5" w:rsidRPr="005C58B5" w:rsidRDefault="005C58B5" w:rsidP="005C58B5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5C58B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 xml:space="preserve">Ответственный: </w:t>
      </w:r>
      <w:proofErr w:type="spellStart"/>
      <w:r w:rsidRPr="005C58B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Дюбенкова</w:t>
      </w:r>
      <w:proofErr w:type="spellEnd"/>
      <w:r w:rsidRPr="005C58B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 xml:space="preserve"> </w:t>
      </w:r>
      <w:proofErr w:type="gramStart"/>
      <w:r w:rsidRPr="005C58B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М.В..</w:t>
      </w:r>
      <w:proofErr w:type="gramEnd"/>
    </w:p>
    <w:p w:rsidR="005C58B5" w:rsidRPr="005C58B5" w:rsidRDefault="005C58B5" w:rsidP="005C58B5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5C58B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Срок: до 15.03.2017 г.</w:t>
      </w:r>
    </w:p>
    <w:p w:rsidR="005C58B5" w:rsidRPr="005C58B5" w:rsidRDefault="005C58B5" w:rsidP="005C58B5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5C58B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Председатель коллеги А.А. Жидких</w:t>
      </w:r>
    </w:p>
    <w:p w:rsidR="005C58B5" w:rsidRPr="005C58B5" w:rsidRDefault="005C58B5" w:rsidP="005C58B5">
      <w:pPr>
        <w:shd w:val="clear" w:color="auto" w:fill="FFFFFF"/>
        <w:spacing w:after="33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5C58B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Секретарь коллегии А.О. Гниденко</w:t>
      </w:r>
    </w:p>
    <w:p w:rsidR="00D24729" w:rsidRDefault="005C58B5">
      <w:bookmarkStart w:id="0" w:name="_GoBack"/>
      <w:bookmarkEnd w:id="0"/>
    </w:p>
    <w:sectPr w:rsidR="00D24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B5"/>
    <w:rsid w:val="005C58B5"/>
    <w:rsid w:val="009C6C41"/>
    <w:rsid w:val="009E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17BD4-6B49-4D69-8B86-5CB2175B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58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58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5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2017-12-13T18:34:00Z</dcterms:created>
  <dcterms:modified xsi:type="dcterms:W3CDTF">2017-12-13T18:34:00Z</dcterms:modified>
</cp:coreProperties>
</file>